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B" w:rsidRPr="00543FF6" w:rsidRDefault="00543FF6" w:rsidP="007A554B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 w:rsidR="00736BFD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="00DE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="00DE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родительском собрании</w:t>
      </w:r>
      <w:r w:rsidR="000E509A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МБДОУЦРР-</w:t>
      </w:r>
    </w:p>
    <w:p w:rsidR="00736BFD" w:rsidRPr="00543FF6" w:rsidRDefault="00736BFD" w:rsidP="007A554B">
      <w:pPr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 -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199» 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199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                                 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="000E509A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О.Н. Белова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№_____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</w:t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554B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3FF6"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</w:p>
    <w:p w:rsidR="00736BFD" w:rsidRDefault="00736BFD" w:rsidP="00736BFD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36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3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</w:t>
      </w:r>
      <w:r w:rsidRPr="0073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6B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            </w:t>
      </w:r>
      <w:r w:rsidRPr="00736B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736B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Попечительском совете</w:t>
      </w:r>
    </w:p>
    <w:p w:rsidR="00736BFD" w:rsidRPr="00736BFD" w:rsidRDefault="00736BFD" w:rsidP="00736BFD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36B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центр развития ребенка – «Детский сад№199»</w:t>
      </w:r>
    </w:p>
    <w:p w:rsidR="00736BFD" w:rsidRPr="00736BFD" w:rsidRDefault="00736BFD" w:rsidP="00736BFD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6BFD" w:rsidRPr="007C5AF3" w:rsidRDefault="007C5AF3" w:rsidP="00543FF6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Общие положения </w:t>
      </w:r>
    </w:p>
    <w:p w:rsidR="00543FF6" w:rsidRPr="007C5AF3" w:rsidRDefault="00736BFD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м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центр развития ребенка - «Детский сад № 199» 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Попечительс</w:t>
      </w:r>
      <w:r w:rsidR="00DE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совет) является коллегиальным органом 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бюджетного дошкольного образовательного учреждения центр развития ребенка – «</w:t>
      </w:r>
      <w:r w:rsidR="007A554B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№199</w:t>
      </w:r>
      <w:r w:rsidR="007A554B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3FF6" w:rsidRPr="007C5AF3">
        <w:rPr>
          <w:rFonts w:ascii="Times New Roman" w:hAnsi="Times New Roman" w:cs="Times New Roman"/>
          <w:sz w:val="28"/>
          <w:szCs w:val="28"/>
        </w:rPr>
        <w:t xml:space="preserve"> Попечительский совет   является добровольным объединением благотворителей, созданным для содействия внебюджетному финансированию Учреждения и оказанию ей организационной,</w:t>
      </w:r>
      <w:r w:rsidR="00DE569B">
        <w:rPr>
          <w:rFonts w:ascii="Times New Roman" w:hAnsi="Times New Roman" w:cs="Times New Roman"/>
          <w:sz w:val="28"/>
          <w:szCs w:val="28"/>
        </w:rPr>
        <w:t xml:space="preserve"> консультативной и иной помощи и установления общественного контроля за использованием средств внебюджетного фонда.</w:t>
      </w:r>
    </w:p>
    <w:p w:rsidR="00543FF6" w:rsidRPr="007C5AF3" w:rsidRDefault="007C5AF3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 организует свою работу на основании: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 закона РФ от 29.12.2012 № 273-ФЗ «Об образовании в 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Рос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12.01.1996 №7-ФЗ «О некоммерческих организациях», 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«О Попечительском совете образовательного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учре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ждения, утвержденного Постановлением Правительства РФ №1379 от 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10.12.1999 г.,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11.08.1995 г. №135-ФЗ «О благотворительной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дея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и благотворительных организациях», </w:t>
      </w:r>
    </w:p>
    <w:p w:rsidR="00543FF6" w:rsidRPr="007C5AF3" w:rsidRDefault="00543FF6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Учреждения 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Попечительском совете Учреждения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C5AF3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Положения), утвержденного прика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заведующего.</w:t>
      </w:r>
    </w:p>
    <w:p w:rsidR="00543FF6" w:rsidRPr="007C5AF3" w:rsidRDefault="007C5AF3" w:rsidP="007C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и компетенции Попечительского совета</w:t>
      </w:r>
      <w:r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опреде</w:t>
      </w:r>
      <w:r w:rsidR="00543FF6" w:rsidRPr="007C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Уставом. </w:t>
      </w:r>
    </w:p>
    <w:p w:rsidR="00DE569B" w:rsidRPr="007C5AF3" w:rsidRDefault="00DE569B" w:rsidP="00DE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1.5. 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и деятельность Попечительского совета не могут противоречить действующему законодательству Российской Федерации и Уставу.</w:t>
      </w:r>
    </w:p>
    <w:p w:rsidR="00DE569B" w:rsidRDefault="00DE569B" w:rsidP="00DE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t>1.6. Попечительский совет осуществляет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действие с другими коллегиальными органами 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представитель Попечительского совета в лице председателя или другого ответственного члена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участвовать в работе Педагогического совета с 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t xml:space="preserve"> (совещательным голосом), но 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вправе вмешиваться в текущую деятельность.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Попечительского совета но</w:t>
      </w:r>
      <w:r w:rsidRPr="007C5AF3">
        <w:rPr>
          <w:rFonts w:ascii="Times New Roman" w:hAnsi="Times New Roman" w:cs="Times New Roman"/>
          <w:color w:val="000000"/>
          <w:sz w:val="28"/>
          <w:szCs w:val="28"/>
        </w:rPr>
        <w:t>сят рекомендательный и консультативный характер.</w:t>
      </w:r>
    </w:p>
    <w:p w:rsidR="007C5AF3" w:rsidRDefault="007C5AF3" w:rsidP="007C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F3" w:rsidRPr="007C5AF3" w:rsidRDefault="00ED48B1" w:rsidP="007C5A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К</w:t>
      </w:r>
      <w:r w:rsidR="007C5AF3" w:rsidRPr="007C5AF3">
        <w:rPr>
          <w:rFonts w:ascii="Times New Roman" w:hAnsi="Times New Roman" w:cs="Times New Roman"/>
          <w:b/>
          <w:color w:val="000000"/>
          <w:sz w:val="28"/>
          <w:szCs w:val="28"/>
        </w:rPr>
        <w:t>омпетенции Попечительского совета</w:t>
      </w:r>
    </w:p>
    <w:p w:rsidR="007C5AF3" w:rsidRPr="007C5AF3" w:rsidRDefault="00ED48B1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7C5AF3" w:rsidRPr="007C5AF3">
        <w:rPr>
          <w:rFonts w:ascii="Times New Roman" w:hAnsi="Times New Roman" w:cs="Times New Roman"/>
          <w:color w:val="000000"/>
          <w:sz w:val="28"/>
          <w:szCs w:val="28"/>
        </w:rPr>
        <w:t xml:space="preserve"> К компетенции Попечительского совета  относится решение следующих вопросов: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- содействие объединению усилий организаций и граждан в осуществлении</w:t>
      </w:r>
      <w:r w:rsidR="00FC7D24" w:rsidRPr="00FF6CBC">
        <w:rPr>
          <w:rFonts w:ascii="Times New Roman" w:hAnsi="Times New Roman" w:cs="Times New Roman"/>
          <w:sz w:val="28"/>
          <w:szCs w:val="28"/>
        </w:rPr>
        <w:t xml:space="preserve"> </w:t>
      </w:r>
      <w:r w:rsidRPr="00FF6CBC">
        <w:rPr>
          <w:rFonts w:ascii="Times New Roman" w:hAnsi="Times New Roman" w:cs="Times New Roman"/>
          <w:sz w:val="28"/>
          <w:szCs w:val="28"/>
        </w:rPr>
        <w:t>финансовой, материальной и иных видов поддержки;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- содействие формированию внебюджетного фонда</w:t>
      </w:r>
      <w:r w:rsidR="00ED48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6CBC">
        <w:rPr>
          <w:rFonts w:ascii="Times New Roman" w:hAnsi="Times New Roman" w:cs="Times New Roman"/>
          <w:sz w:val="28"/>
          <w:szCs w:val="28"/>
        </w:rPr>
        <w:t>;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 xml:space="preserve">- поддержка в совершенствовании материально-технической базы, 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благоустройстве его помещений и территории</w:t>
      </w:r>
      <w:r w:rsidR="00ED48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6CBC">
        <w:rPr>
          <w:rFonts w:ascii="Times New Roman" w:hAnsi="Times New Roman" w:cs="Times New Roman"/>
          <w:sz w:val="28"/>
          <w:szCs w:val="28"/>
        </w:rPr>
        <w:t>;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 xml:space="preserve">- привлечение для уставной деятельности  дополнительных источников 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финансирования и материальных средств;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 xml:space="preserve">- контроль за использованием целевых взносов и добровольных </w:t>
      </w:r>
    </w:p>
    <w:p w:rsidR="007C5AF3" w:rsidRPr="00FF6CBC" w:rsidRDefault="007C5AF3" w:rsidP="007C5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BC">
        <w:rPr>
          <w:rFonts w:ascii="Times New Roman" w:hAnsi="Times New Roman" w:cs="Times New Roman"/>
          <w:sz w:val="28"/>
          <w:szCs w:val="28"/>
        </w:rPr>
        <w:t>пожертвований юридических и физических лиц на нужды</w:t>
      </w:r>
      <w:r w:rsidR="00ED48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6CBC">
        <w:rPr>
          <w:rFonts w:ascii="Times New Roman" w:hAnsi="Times New Roman" w:cs="Times New Roman"/>
          <w:sz w:val="28"/>
          <w:szCs w:val="28"/>
        </w:rPr>
        <w:t>;</w:t>
      </w:r>
    </w:p>
    <w:p w:rsidR="007C5AF3" w:rsidRPr="00FC7D24" w:rsidRDefault="007C5AF3" w:rsidP="00FC7D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D24" w:rsidRDefault="00FC7D24" w:rsidP="00FC7D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3.Права Попечительского совета</w:t>
      </w:r>
    </w:p>
    <w:p w:rsidR="00733339" w:rsidRDefault="00733339" w:rsidP="00FC7D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3.1. В соответствии с целью, компетенциями, установленными настоящим Положением, Попечительский совет имеет право: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формировать состав на основе добровольного объединения представителей организаций, объединений, граждан;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материальные средства, а также услуги и помощь иного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характера с целью содействия функционирования и развития;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связь с общественными организациями, предприятиями,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по вопросам оказания помощи в совершенствовании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деятельности и развитии;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решения о направлении привлеченных средств на цели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и утверждать соответствующую смету расходов;</w:t>
      </w:r>
    </w:p>
    <w:p w:rsidR="00E744CE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контролировать финансово-хозяйственную деятельность в части целевого и</w:t>
      </w:r>
      <w:r w:rsidR="00E744CE">
        <w:rPr>
          <w:rFonts w:ascii="Times New Roman" w:hAnsi="Times New Roman" w:cs="Times New Roman"/>
          <w:color w:val="000000"/>
          <w:sz w:val="28"/>
          <w:szCs w:val="28"/>
        </w:rPr>
        <w:t>спользования финансовых средств;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 - способствовать целесообразному расходованию </w:t>
      </w:r>
      <w:r w:rsidR="00E744CE">
        <w:rPr>
          <w:rFonts w:ascii="Times New Roman" w:hAnsi="Times New Roman" w:cs="Times New Roman"/>
          <w:color w:val="000000"/>
          <w:sz w:val="28"/>
          <w:szCs w:val="28"/>
        </w:rPr>
        <w:t>вне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средств,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заслушивать отчеты административно-управленческого 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аппарата о реализации принятых Попечительским советом решений;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знакомиться с перспективой развития, заслушивать отчеты  о реализации программ развития на данном этапе, предлагать соответствующие коррективы;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принимать участие в конференциях, совещаниях, семинарах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и порядок  деятельности  Попечительского совета</w:t>
      </w:r>
    </w:p>
    <w:p w:rsidR="00E744CE" w:rsidRPr="00E744CE" w:rsidRDefault="00733339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744CE" w:rsidRPr="00E744CE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Попечительский совет избирается на Общем родительском собрании </w:t>
      </w:r>
      <w:r w:rsidR="00E744CE" w:rsidRPr="00E744CE">
        <w:rPr>
          <w:rFonts w:ascii="Times New Roman" w:hAnsi="Times New Roman" w:cs="Times New Roman"/>
          <w:sz w:val="28"/>
          <w:szCs w:val="28"/>
        </w:rPr>
        <w:t>Учреждения</w:t>
      </w:r>
      <w:r w:rsidR="00E744CE" w:rsidRPr="00E744CE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2 года.</w:t>
      </w:r>
    </w:p>
    <w:p w:rsidR="00E744CE" w:rsidRPr="00E744CE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4.2. В состав Попечительского совета входит не менее 9 (девяти)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развитии.</w:t>
      </w: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Члены Попечительского совета исполняют свои обязанности безвозмездно и 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отрыва от основной деятельности и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действует на основе гласности и равноправия его членов.</w:t>
      </w: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На первом заседании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из своего состава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збирает председателя и секретаря.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 председателя входит подготовка отчетов о работе Попечительского совета за год и предложений по плану и графику работы Попечительского совета на следующий год. В обязанности секретаря входит: </w:t>
      </w: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осуществление непосредственной работы по подготовке и ведению текущей документации Попечительского совета;</w:t>
      </w: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- оформление и рассылка решений Попечительского совета.</w:t>
      </w:r>
    </w:p>
    <w:p w:rsidR="00E744CE" w:rsidRPr="00733339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Попечительского совета принимаются на его заседаниях, </w:t>
      </w:r>
    </w:p>
    <w:p w:rsidR="00E744CE" w:rsidRDefault="00E744CE" w:rsidP="00E74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проводимых </w:t>
      </w:r>
      <w:r w:rsidRPr="00096339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необходимости, но не реже 1 раза в квартал. Все решения Попечительского совета принимаются простым большинством голосов при наличии не менее 2/3 его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В случае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авенства голосов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 решающим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голос председателя.</w:t>
      </w:r>
    </w:p>
    <w:p w:rsidR="00E744CE" w:rsidRDefault="00E744CE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Решения Попечительского совета оформляются протоколами, которые подписываются председателем и секретарем, ведущим протокол заседания. Документация хранится в учреждении.</w:t>
      </w:r>
    </w:p>
    <w:p w:rsidR="00733339" w:rsidRPr="00733339" w:rsidRDefault="001B516B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733339" w:rsidRPr="00733339">
        <w:rPr>
          <w:rFonts w:ascii="Times New Roman" w:hAnsi="Times New Roman" w:cs="Times New Roman"/>
          <w:color w:val="000000"/>
          <w:sz w:val="28"/>
          <w:szCs w:val="28"/>
        </w:rPr>
        <w:t>. В работе Попечительского совета с правом совещательного голоса могут принимать участие приглашенные представители различных организаций и иных лиц, заинтересованных в совершенствовании деятельности и развитии.</w:t>
      </w:r>
    </w:p>
    <w:p w:rsidR="00096339" w:rsidRPr="00096339" w:rsidRDefault="00096339" w:rsidP="00096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Pr="00096339">
        <w:rPr>
          <w:rFonts w:ascii="Times New Roman" w:hAnsi="Times New Roman" w:cs="Times New Roman"/>
          <w:color w:val="000000"/>
          <w:sz w:val="28"/>
          <w:szCs w:val="28"/>
        </w:rPr>
        <w:t xml:space="preserve">Попечительский совет отчитывается о своей работе перед Общим родительским собранием </w:t>
      </w:r>
      <w:r w:rsidRPr="00096339">
        <w:rPr>
          <w:rFonts w:ascii="Times New Roman" w:hAnsi="Times New Roman" w:cs="Times New Roman"/>
          <w:sz w:val="28"/>
          <w:szCs w:val="28"/>
        </w:rPr>
        <w:t>Учреждения</w:t>
      </w:r>
      <w:r w:rsidRPr="00096339">
        <w:rPr>
          <w:rFonts w:ascii="Times New Roman" w:hAnsi="Times New Roman" w:cs="Times New Roman"/>
          <w:color w:val="000000"/>
          <w:sz w:val="28"/>
          <w:szCs w:val="28"/>
        </w:rPr>
        <w:t xml:space="preserve"> не реже одного раза в год</w:t>
      </w:r>
      <w:r w:rsidR="001B51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339" w:rsidRDefault="00733339" w:rsidP="00FC7D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b/>
          <w:color w:val="000000"/>
          <w:sz w:val="28"/>
          <w:szCs w:val="28"/>
        </w:rPr>
        <w:t>5. Прекращение деятельности Попечительского совета</w:t>
      </w:r>
    </w:p>
    <w:p w:rsidR="00733339" w:rsidRP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Деятельность Попечительского 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ета может быть прекращена по ре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 xml:space="preserve">шению Попечительского совета путём открытого голосования 2/3 голосов </w:t>
      </w:r>
    </w:p>
    <w:p w:rsidR="00733339" w:rsidRPr="00733339" w:rsidRDefault="00733339" w:rsidP="001B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339">
        <w:rPr>
          <w:rFonts w:ascii="Times New Roman" w:hAnsi="Times New Roman" w:cs="Times New Roman"/>
          <w:color w:val="000000"/>
          <w:sz w:val="28"/>
          <w:szCs w:val="28"/>
        </w:rPr>
        <w:t>всех членов  Попечительского совета и (и</w:t>
      </w:r>
      <w:r w:rsidR="001B516B">
        <w:rPr>
          <w:rFonts w:ascii="Times New Roman" w:hAnsi="Times New Roman" w:cs="Times New Roman"/>
          <w:color w:val="000000"/>
          <w:sz w:val="28"/>
          <w:szCs w:val="28"/>
        </w:rPr>
        <w:t>ли) по решению 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бщего родитель</w:t>
      </w:r>
      <w:r w:rsidRPr="00733339">
        <w:rPr>
          <w:rFonts w:ascii="Times New Roman" w:hAnsi="Times New Roman" w:cs="Times New Roman"/>
          <w:color w:val="000000"/>
          <w:sz w:val="28"/>
          <w:szCs w:val="28"/>
        </w:rPr>
        <w:t>ского собрания.</w:t>
      </w:r>
    </w:p>
    <w:p w:rsid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339" w:rsidRDefault="00733339" w:rsidP="00733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3339" w:rsidSect="00001C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45" w:rsidRDefault="00B56145" w:rsidP="00096339">
      <w:pPr>
        <w:spacing w:after="0" w:line="240" w:lineRule="auto"/>
      </w:pPr>
      <w:r>
        <w:separator/>
      </w:r>
    </w:p>
  </w:endnote>
  <w:endnote w:type="continuationSeparator" w:id="1">
    <w:p w:rsidR="00B56145" w:rsidRDefault="00B56145" w:rsidP="000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0602"/>
      <w:docPartObj>
        <w:docPartGallery w:val="Page Numbers (Bottom of Page)"/>
        <w:docPartUnique/>
      </w:docPartObj>
    </w:sdtPr>
    <w:sdtContent>
      <w:p w:rsidR="00096339" w:rsidRDefault="00211A81">
        <w:pPr>
          <w:pStyle w:val="a5"/>
          <w:jc w:val="right"/>
        </w:pPr>
        <w:fldSimple w:instr=" PAGE   \* MERGEFORMAT ">
          <w:r w:rsidR="001B516B">
            <w:rPr>
              <w:noProof/>
            </w:rPr>
            <w:t>1</w:t>
          </w:r>
        </w:fldSimple>
      </w:p>
    </w:sdtContent>
  </w:sdt>
  <w:p w:rsidR="00096339" w:rsidRDefault="00096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45" w:rsidRDefault="00B56145" w:rsidP="00096339">
      <w:pPr>
        <w:spacing w:after="0" w:line="240" w:lineRule="auto"/>
      </w:pPr>
      <w:r>
        <w:separator/>
      </w:r>
    </w:p>
  </w:footnote>
  <w:footnote w:type="continuationSeparator" w:id="1">
    <w:p w:rsidR="00B56145" w:rsidRDefault="00B56145" w:rsidP="0009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A8"/>
    <w:rsid w:val="00001CD1"/>
    <w:rsid w:val="00096339"/>
    <w:rsid w:val="000E509A"/>
    <w:rsid w:val="001B516B"/>
    <w:rsid w:val="00211A81"/>
    <w:rsid w:val="00543FF6"/>
    <w:rsid w:val="00707206"/>
    <w:rsid w:val="00733339"/>
    <w:rsid w:val="00736BFD"/>
    <w:rsid w:val="007A554B"/>
    <w:rsid w:val="007C5AF3"/>
    <w:rsid w:val="008611EB"/>
    <w:rsid w:val="008B5BA3"/>
    <w:rsid w:val="00B56145"/>
    <w:rsid w:val="00DE569B"/>
    <w:rsid w:val="00E744CE"/>
    <w:rsid w:val="00ED2EA8"/>
    <w:rsid w:val="00ED48B1"/>
    <w:rsid w:val="00F25C81"/>
    <w:rsid w:val="00FC7D24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339"/>
  </w:style>
  <w:style w:type="paragraph" w:styleId="a5">
    <w:name w:val="footer"/>
    <w:basedOn w:val="a"/>
    <w:link w:val="a6"/>
    <w:uiPriority w:val="99"/>
    <w:unhideWhenUsed/>
    <w:rsid w:val="000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7</cp:revision>
  <cp:lastPrinted>2016-02-10T07:44:00Z</cp:lastPrinted>
  <dcterms:created xsi:type="dcterms:W3CDTF">2015-02-09T13:41:00Z</dcterms:created>
  <dcterms:modified xsi:type="dcterms:W3CDTF">2016-02-10T07:46:00Z</dcterms:modified>
</cp:coreProperties>
</file>